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3989" w14:textId="324AC324" w:rsidR="000C73D8" w:rsidRDefault="000C73D8" w:rsidP="000C7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53BEC" w14:textId="201AF4EA" w:rsidR="000C73D8" w:rsidRPr="000C73D8" w:rsidRDefault="000C73D8" w:rsidP="000C73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 xml:space="preserve">Анонсирование о начале публичного обсуждения результатов внутреннего анализа коррупционных рисков деятельности </w:t>
      </w:r>
      <w:r w:rsidRPr="00E125DE">
        <w:rPr>
          <w:rFonts w:ascii="Times New Roman" w:hAnsi="Times New Roman" w:cs="Times New Roman"/>
          <w:b/>
          <w:bCs/>
          <w:sz w:val="28"/>
          <w:szCs w:val="28"/>
        </w:rPr>
        <w:t>ТОО «</w:t>
      </w:r>
      <w:proofErr w:type="spellStart"/>
      <w:r w:rsidRPr="00E125DE">
        <w:rPr>
          <w:rFonts w:ascii="Times New Roman" w:hAnsi="Times New Roman" w:cs="Times New Roman"/>
          <w:b/>
          <w:bCs/>
          <w:sz w:val="28"/>
          <w:szCs w:val="28"/>
        </w:rPr>
        <w:t>Almaty</w:t>
      </w:r>
      <w:proofErr w:type="spellEnd"/>
      <w:r w:rsidRPr="00E125DE">
        <w:rPr>
          <w:rFonts w:ascii="Times New Roman" w:hAnsi="Times New Roman" w:cs="Times New Roman"/>
          <w:b/>
          <w:bCs/>
          <w:sz w:val="28"/>
          <w:szCs w:val="28"/>
        </w:rPr>
        <w:t xml:space="preserve"> Finance» (Алматы </w:t>
      </w:r>
      <w:proofErr w:type="spellStart"/>
      <w:r w:rsidRPr="00E125DE">
        <w:rPr>
          <w:rFonts w:ascii="Times New Roman" w:hAnsi="Times New Roman" w:cs="Times New Roman"/>
          <w:b/>
          <w:bCs/>
          <w:sz w:val="28"/>
          <w:szCs w:val="28"/>
        </w:rPr>
        <w:t>финанс</w:t>
      </w:r>
      <w:proofErr w:type="spellEnd"/>
      <w:r w:rsidRPr="00E125D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F58AFF1" w14:textId="4E6E2FBB" w:rsidR="000C73D8" w:rsidRPr="00BD07B4" w:rsidRDefault="000C73D8" w:rsidP="000C73D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Казахстан «О противодействии коррупции» и в рамках реализации антикоррупционной политики </w:t>
      </w:r>
      <w:r w:rsidRPr="00E125DE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E125DE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E125DE">
        <w:rPr>
          <w:rFonts w:ascii="Times New Roman" w:hAnsi="Times New Roman" w:cs="Times New Roman"/>
          <w:sz w:val="28"/>
          <w:szCs w:val="28"/>
        </w:rPr>
        <w:t xml:space="preserve"> Finance» (Алматы </w:t>
      </w:r>
      <w:proofErr w:type="spellStart"/>
      <w:r w:rsidRPr="00E125DE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E125DE">
        <w:rPr>
          <w:rFonts w:ascii="Times New Roman" w:hAnsi="Times New Roman" w:cs="Times New Roman"/>
          <w:sz w:val="28"/>
          <w:szCs w:val="28"/>
        </w:rPr>
        <w:t>)</w:t>
      </w:r>
      <w:r w:rsidRPr="00BD07B4">
        <w:rPr>
          <w:rFonts w:ascii="Times New Roman" w:hAnsi="Times New Roman" w:cs="Times New Roman"/>
          <w:sz w:val="28"/>
          <w:szCs w:val="28"/>
        </w:rPr>
        <w:t xml:space="preserve"> сообщает о начале публичного обсуждения результатов внутреннего анализа коррупционных рисков, проведённого в рамках текущей деятельности </w:t>
      </w:r>
      <w:r>
        <w:rPr>
          <w:rFonts w:ascii="Times New Roman" w:hAnsi="Times New Roman" w:cs="Times New Roman"/>
          <w:sz w:val="28"/>
          <w:szCs w:val="28"/>
        </w:rPr>
        <w:t>Товарищества</w:t>
      </w:r>
      <w:r w:rsidRPr="00BD07B4">
        <w:rPr>
          <w:rFonts w:ascii="Times New Roman" w:hAnsi="Times New Roman" w:cs="Times New Roman"/>
          <w:sz w:val="28"/>
          <w:szCs w:val="28"/>
        </w:rPr>
        <w:t>.</w:t>
      </w:r>
    </w:p>
    <w:p w14:paraId="786276E8" w14:textId="77777777" w:rsidR="000C73D8" w:rsidRPr="00BD07B4" w:rsidRDefault="000C73D8" w:rsidP="000C7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sz w:val="28"/>
          <w:szCs w:val="28"/>
        </w:rPr>
        <w:t>Целью обсуждения является обеспечение прозрачности, повышение уровня открытости и вовлечённости общественности в процесс противодействия коррупции, а также выработка предложений по минимизации возможных рисков.</w:t>
      </w:r>
    </w:p>
    <w:p w14:paraId="7478919F" w14:textId="0A7C79A7" w:rsidR="000C73D8" w:rsidRPr="00BD07B4" w:rsidRDefault="000C73D8" w:rsidP="000C7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>Публичное обсуждение состоится:</w:t>
      </w:r>
      <w:r w:rsidRPr="00BD07B4">
        <w:rPr>
          <w:rFonts w:ascii="Times New Roman" w:hAnsi="Times New Roman" w:cs="Times New Roman"/>
          <w:sz w:val="28"/>
          <w:szCs w:val="28"/>
        </w:rPr>
        <w:t xml:space="preserve"> </w:t>
      </w:r>
      <w:r w:rsidRPr="00BD07B4">
        <w:rPr>
          <w:rFonts w:ascii="Segoe UI Emoji" w:hAnsi="Segoe UI Emoji" w:cs="Segoe UI Emoji"/>
          <w:sz w:val="28"/>
          <w:szCs w:val="28"/>
        </w:rPr>
        <w:t>📅</w:t>
      </w:r>
      <w:r w:rsidRPr="00BD07B4">
        <w:rPr>
          <w:rFonts w:ascii="Times New Roman" w:hAnsi="Times New Roman" w:cs="Times New Roman"/>
          <w:sz w:val="28"/>
          <w:szCs w:val="28"/>
        </w:rPr>
        <w:t xml:space="preserve"> Дата: </w:t>
      </w:r>
      <w:r w:rsidR="00D770B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апреля 2025 г.</w:t>
      </w:r>
      <w:r w:rsidRPr="00BD07B4">
        <w:rPr>
          <w:rFonts w:ascii="Times New Roman" w:hAnsi="Times New Roman" w:cs="Times New Roman"/>
          <w:sz w:val="28"/>
          <w:szCs w:val="28"/>
        </w:rPr>
        <w:br/>
      </w:r>
      <w:r w:rsidRPr="00BD07B4">
        <w:rPr>
          <w:rFonts w:ascii="Segoe UI Emoji" w:hAnsi="Segoe UI Emoji" w:cs="Segoe UI Emoji"/>
          <w:sz w:val="28"/>
          <w:szCs w:val="28"/>
        </w:rPr>
        <w:t>🕒</w:t>
      </w:r>
      <w:r w:rsidRPr="00BD07B4">
        <w:rPr>
          <w:rFonts w:ascii="Times New Roman" w:hAnsi="Times New Roman" w:cs="Times New Roman"/>
          <w:sz w:val="28"/>
          <w:szCs w:val="28"/>
        </w:rPr>
        <w:t xml:space="preserve"> Время: </w:t>
      </w:r>
      <w:r>
        <w:rPr>
          <w:rFonts w:ascii="Times New Roman" w:hAnsi="Times New Roman" w:cs="Times New Roman"/>
          <w:sz w:val="28"/>
          <w:szCs w:val="28"/>
        </w:rPr>
        <w:t>11:00 часов</w:t>
      </w:r>
      <w:r w:rsidRPr="00BD07B4">
        <w:rPr>
          <w:rFonts w:ascii="Segoe UI Emoji" w:hAnsi="Segoe UI Emoji" w:cs="Segoe UI Emoji"/>
          <w:sz w:val="28"/>
          <w:szCs w:val="28"/>
        </w:rPr>
        <w:t>📍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7B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д.303, 2-этаж, конференцзал. М</w:t>
      </w:r>
      <w:r w:rsidRPr="00BD07B4">
        <w:rPr>
          <w:rFonts w:ascii="Times New Roman" w:hAnsi="Times New Roman" w:cs="Times New Roman"/>
          <w:sz w:val="28"/>
          <w:szCs w:val="28"/>
        </w:rPr>
        <w:t xml:space="preserve">ероприятие будет проходить в </w:t>
      </w:r>
      <w:r>
        <w:rPr>
          <w:rFonts w:ascii="Times New Roman" w:hAnsi="Times New Roman" w:cs="Times New Roman"/>
          <w:sz w:val="28"/>
          <w:szCs w:val="28"/>
        </w:rPr>
        <w:t>оффлайн</w:t>
      </w:r>
      <w:r w:rsidRPr="00BD07B4">
        <w:rPr>
          <w:rFonts w:ascii="Times New Roman" w:hAnsi="Times New Roman" w:cs="Times New Roman"/>
          <w:sz w:val="28"/>
          <w:szCs w:val="28"/>
        </w:rPr>
        <w:t xml:space="preserve"> формате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777DF7" w14:textId="77777777" w:rsidR="000C73D8" w:rsidRDefault="000C73D8" w:rsidP="000C73D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7B4">
        <w:rPr>
          <w:rFonts w:ascii="Times New Roman" w:hAnsi="Times New Roman" w:cs="Times New Roman"/>
          <w:b/>
          <w:bCs/>
          <w:sz w:val="28"/>
          <w:szCs w:val="28"/>
        </w:rPr>
        <w:t>Приглашаем представителей государственных органов, неправительственных организаций, экспертного сообщества, средств массовой информации, а также всех заинтересованных лиц принять участие в публичном обсуждении и внести свои предложения и замечания по результатам анализа.</w:t>
      </w:r>
    </w:p>
    <w:p w14:paraId="13285AA7" w14:textId="23C59639" w:rsidR="000C73D8" w:rsidRPr="000C73D8" w:rsidRDefault="000C73D8" w:rsidP="000C73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4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Досов К.Б.</w:t>
      </w:r>
    </w:p>
    <w:p w14:paraId="0E2A7E0E" w14:textId="36F3B05B" w:rsidR="000C73D8" w:rsidRPr="000C73D8" w:rsidRDefault="000C73D8" w:rsidP="000C73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47DB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C73D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947DB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C73D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4" w:history="1">
        <w:r w:rsidRPr="00607AF9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antikor</w:t>
        </w:r>
        <w:r w:rsidRPr="000C73D8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607AF9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almf</w:t>
        </w:r>
        <w:r w:rsidRPr="000C73D8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607AF9">
          <w:rPr>
            <w:rStyle w:val="ac"/>
            <w:rFonts w:ascii="Times New Roman" w:hAnsi="Times New Roman" w:cs="Times New Roman"/>
            <w:i/>
            <w:iCs/>
            <w:sz w:val="24"/>
            <w:szCs w:val="24"/>
            <w:lang w:val="en-US"/>
          </w:rPr>
          <w:t>kz</w:t>
        </w:r>
      </w:hyperlink>
      <w:r w:rsidRPr="000C73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352A2CC" w14:textId="6AD46071" w:rsidR="000C73D8" w:rsidRPr="008947DB" w:rsidRDefault="000C73D8" w:rsidP="000C73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947DB">
        <w:rPr>
          <w:rFonts w:ascii="Times New Roman" w:hAnsi="Times New Roman" w:cs="Times New Roman"/>
          <w:i/>
          <w:iCs/>
          <w:sz w:val="24"/>
          <w:szCs w:val="24"/>
        </w:rPr>
        <w:t xml:space="preserve">контактный номер: </w:t>
      </w:r>
      <w:bookmarkStart w:id="0" w:name="_Hlk195532449"/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>8 (727)</w:t>
      </w:r>
      <w:r w:rsidRPr="000C73D8">
        <w:rPr>
          <w:rFonts w:ascii="Times New Roman" w:hAnsi="Times New Roman" w:cs="Times New Roman"/>
          <w:b/>
          <w:bCs/>
          <w:i/>
          <w:iCs/>
          <w:color w:val="000000"/>
          <w:lang w:val="kk-KZ"/>
          <w14:ligatures w14:val="none"/>
        </w:rPr>
        <w:t xml:space="preserve"> </w:t>
      </w:r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>222 01 50 вн.121,</w:t>
      </w:r>
      <w:r w:rsidRPr="000C73D8">
        <w:rPr>
          <w:rFonts w:ascii="Times New Roman" w:hAnsi="Times New Roman" w:cs="Times New Roman"/>
          <w:b/>
          <w:bCs/>
          <w:i/>
          <w:iCs/>
          <w:color w:val="000000"/>
          <w:lang w:val="kk-KZ"/>
          <w14:ligatures w14:val="none"/>
        </w:rPr>
        <w:t xml:space="preserve"> </w:t>
      </w:r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>+7 (70</w:t>
      </w:r>
      <w:r w:rsidRPr="000C73D8">
        <w:rPr>
          <w:rFonts w:ascii="Times New Roman" w:hAnsi="Times New Roman" w:cs="Times New Roman"/>
          <w:i/>
          <w:iCs/>
          <w:color w:val="000000"/>
          <w14:ligatures w14:val="none"/>
        </w:rPr>
        <w:t>1</w:t>
      </w:r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 xml:space="preserve">) </w:t>
      </w:r>
      <w:r w:rsidRPr="000C73D8">
        <w:rPr>
          <w:rFonts w:ascii="Times New Roman" w:hAnsi="Times New Roman" w:cs="Times New Roman"/>
          <w:i/>
          <w:iCs/>
          <w:color w:val="000000"/>
          <w14:ligatures w14:val="none"/>
        </w:rPr>
        <w:t>7115410</w:t>
      </w:r>
      <w:bookmarkEnd w:id="0"/>
      <w:r>
        <w:rPr>
          <w:rFonts w:ascii="Times New Roman" w:hAnsi="Times New Roman" w:cs="Times New Roman"/>
          <w:color w:val="000000"/>
          <w14:ligatures w14:val="none"/>
        </w:rPr>
        <w:t>,</w:t>
      </w:r>
    </w:p>
    <w:p w14:paraId="343C20C9" w14:textId="0E6F6660" w:rsidR="000C73D8" w:rsidRPr="008947DB" w:rsidRDefault="000C73D8" w:rsidP="000C73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947DB">
        <w:rPr>
          <w:rFonts w:ascii="Times New Roman" w:hAnsi="Times New Roman" w:cs="Times New Roman"/>
          <w:i/>
          <w:iCs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i/>
          <w:iCs/>
          <w:sz w:val="24"/>
          <w:szCs w:val="24"/>
        </w:rPr>
        <w:t>201</w:t>
      </w:r>
      <w:r w:rsidRPr="008947DB">
        <w:rPr>
          <w:rFonts w:ascii="Times New Roman" w:hAnsi="Times New Roman" w:cs="Times New Roman"/>
          <w:i/>
          <w:iCs/>
          <w:sz w:val="24"/>
          <w:szCs w:val="24"/>
        </w:rPr>
        <w:t xml:space="preserve"> кабинет.</w:t>
      </w:r>
    </w:p>
    <w:p w14:paraId="6BC2FAB7" w14:textId="657AC956" w:rsidR="008B36D8" w:rsidRDefault="000C73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80201AB" wp14:editId="0006FCCE">
            <wp:extent cx="5841242" cy="3486588"/>
            <wp:effectExtent l="0" t="0" r="7620" b="0"/>
            <wp:docPr id="717406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453" cy="355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772E8" w14:textId="50192651" w:rsidR="0066052E" w:rsidRDefault="0066052E" w:rsidP="0066052E">
      <w:pPr>
        <w:jc w:val="center"/>
        <w:rPr>
          <w:b/>
          <w:bCs/>
        </w:rPr>
      </w:pPr>
    </w:p>
    <w:p w14:paraId="5840105C" w14:textId="3473332B" w:rsidR="0066052E" w:rsidRPr="00620018" w:rsidRDefault="0066052E" w:rsidP="00660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5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“</w:t>
      </w:r>
      <w:proofErr w:type="spellStart"/>
      <w:r w:rsidRPr="006605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Almaty</w:t>
      </w:r>
      <w:proofErr w:type="spellEnd"/>
      <w:r w:rsidRPr="006605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Finance” ЖШС (Алматы </w:t>
      </w:r>
      <w:proofErr w:type="spellStart"/>
      <w:r w:rsidRPr="006605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қаржы</w:t>
      </w:r>
      <w:proofErr w:type="spellEnd"/>
      <w:r w:rsidRPr="006605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қызметіндегі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сыбайлас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жемқорлық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тәуекелдеріне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жүргізілген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ішкі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нәтижелерін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жария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талқылаудың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басталуы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туралы</w:t>
      </w:r>
      <w:proofErr w:type="spellEnd"/>
      <w:r w:rsidRPr="006200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8"/>
          <w:szCs w:val="28"/>
        </w:rPr>
        <w:t>хабарландыру</w:t>
      </w:r>
      <w:proofErr w:type="spellEnd"/>
    </w:p>
    <w:p w14:paraId="2CC090B6" w14:textId="4A866001" w:rsidR="0066052E" w:rsidRPr="00620018" w:rsidRDefault="0066052E" w:rsidP="00660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саясатты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r w:rsidRPr="0066052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Almaty</w:t>
      </w:r>
      <w:proofErr w:type="spellEnd"/>
      <w:r w:rsidRPr="0066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Finance» ЖШС (Алматы </w:t>
      </w:r>
      <w:proofErr w:type="spellStart"/>
      <w:r w:rsidRPr="0066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қаржы</w:t>
      </w:r>
      <w:proofErr w:type="spellEnd"/>
      <w:r w:rsidRPr="006605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қызметі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шеңберінде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жария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талқылаудың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басталғаны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хабарлайды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>.</w:t>
      </w:r>
    </w:p>
    <w:p w14:paraId="727C502F" w14:textId="77777777" w:rsidR="0066052E" w:rsidRPr="00620018" w:rsidRDefault="0066052E" w:rsidP="00660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Талқылаудың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ашықтықты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жұртшылықтың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іс-қимыл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үдерісіне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ықтимал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тәуекелдерді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>.</w:t>
      </w:r>
    </w:p>
    <w:p w14:paraId="261D1283" w14:textId="3DB346A1" w:rsidR="0066052E" w:rsidRPr="00620018" w:rsidRDefault="0066052E" w:rsidP="006605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Жария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талқылау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өткізу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уақыты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орны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r w:rsidRPr="00620018">
        <w:rPr>
          <w:rFonts w:ascii="Segoe UI Emoji" w:hAnsi="Segoe UI Emoji" w:cs="Segoe UI Emoji"/>
          <w:sz w:val="28"/>
          <w:szCs w:val="28"/>
        </w:rPr>
        <w:t>📅</w:t>
      </w:r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: 2025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r w:rsidR="00D770B8">
        <w:rPr>
          <w:rFonts w:ascii="Times New Roman" w:hAnsi="Times New Roman" w:cs="Times New Roman"/>
          <w:sz w:val="28"/>
          <w:szCs w:val="28"/>
        </w:rPr>
        <w:t>21</w:t>
      </w:r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br/>
      </w:r>
      <w:r w:rsidRPr="00620018">
        <w:rPr>
          <w:rFonts w:ascii="Segoe UI Emoji" w:hAnsi="Segoe UI Emoji" w:cs="Segoe UI Emoji"/>
          <w:sz w:val="28"/>
          <w:szCs w:val="28"/>
        </w:rPr>
        <w:t>🕒</w:t>
      </w:r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Уақыты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>: 11:00</w:t>
      </w:r>
      <w:r w:rsidRPr="00620018">
        <w:rPr>
          <w:rFonts w:ascii="Segoe UI Emoji" w:hAnsi="Segoe UI Emoji" w:cs="Segoe UI Emoji"/>
          <w:sz w:val="28"/>
          <w:szCs w:val="28"/>
        </w:rPr>
        <w:t>📍</w:t>
      </w:r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Өтетін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: Алматы қ.,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Байзақов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көшесі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, 303-үй, </w:t>
      </w:r>
      <w:r w:rsidRPr="0066052E">
        <w:rPr>
          <w:rFonts w:ascii="Times New Roman" w:hAnsi="Times New Roman" w:cs="Times New Roman"/>
          <w:sz w:val="28"/>
          <w:szCs w:val="28"/>
        </w:rPr>
        <w:t>2</w:t>
      </w:r>
      <w:r w:rsidRPr="00620018">
        <w:rPr>
          <w:rFonts w:ascii="Times New Roman" w:hAnsi="Times New Roman" w:cs="Times New Roman"/>
          <w:sz w:val="28"/>
          <w:szCs w:val="28"/>
        </w:rPr>
        <w:t xml:space="preserve">-қабат, конференц-зал.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-шара оффлайн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форматта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620018">
        <w:rPr>
          <w:rFonts w:ascii="Times New Roman" w:hAnsi="Times New Roman" w:cs="Times New Roman"/>
          <w:sz w:val="28"/>
          <w:szCs w:val="28"/>
        </w:rPr>
        <w:t>.</w:t>
      </w:r>
    </w:p>
    <w:p w14:paraId="445BF3BF" w14:textId="77777777" w:rsidR="0066052E" w:rsidRPr="0066052E" w:rsidRDefault="0066052E" w:rsidP="0066052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Мемлекеттік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органдардың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үкіметтік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емес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ұйымдардың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сарапшылар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қауымдастығының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бұқаралық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ақпарат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құралдарының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өкілдерін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барлық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мүдделі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тұлғаларды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жария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талқылауға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қатысуға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нәтижелері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өз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ұсыныстары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ескертулерін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енгізуге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052E">
        <w:rPr>
          <w:rFonts w:ascii="Times New Roman" w:hAnsi="Times New Roman" w:cs="Times New Roman"/>
          <w:b/>
          <w:bCs/>
          <w:sz w:val="28"/>
          <w:szCs w:val="28"/>
        </w:rPr>
        <w:t>шақырамыз</w:t>
      </w:r>
      <w:proofErr w:type="spellEnd"/>
      <w:r w:rsidRPr="006605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A2BD28" w14:textId="77777777" w:rsidR="0066052E" w:rsidRPr="0066052E" w:rsidRDefault="0066052E" w:rsidP="006605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3F680B" w14:textId="181A1103" w:rsidR="0066052E" w:rsidRPr="00620018" w:rsidRDefault="0066052E" w:rsidP="00660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0018">
        <w:rPr>
          <w:rFonts w:ascii="Times New Roman" w:hAnsi="Times New Roman" w:cs="Times New Roman"/>
          <w:b/>
          <w:bCs/>
          <w:sz w:val="24"/>
          <w:szCs w:val="24"/>
        </w:rPr>
        <w:t>Байланыс</w:t>
      </w:r>
      <w:proofErr w:type="spellEnd"/>
      <w:r w:rsidRPr="00620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20018">
        <w:rPr>
          <w:rFonts w:ascii="Times New Roman" w:hAnsi="Times New Roman" w:cs="Times New Roman"/>
          <w:b/>
          <w:bCs/>
          <w:sz w:val="24"/>
          <w:szCs w:val="24"/>
        </w:rPr>
        <w:t>тұлғасы:</w:t>
      </w:r>
      <w:r w:rsidRPr="0066052E">
        <w:rPr>
          <w:rFonts w:ascii="Times New Roman" w:hAnsi="Times New Roman" w:cs="Times New Roman"/>
          <w:sz w:val="24"/>
          <w:szCs w:val="24"/>
        </w:rPr>
        <w:t>Досов</w:t>
      </w:r>
      <w:proofErr w:type="spellEnd"/>
      <w:r w:rsidRPr="00660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</w:t>
      </w:r>
      <w:r w:rsidRPr="0066052E">
        <w:rPr>
          <w:rFonts w:ascii="Times New Roman" w:hAnsi="Times New Roman" w:cs="Times New Roman"/>
          <w:sz w:val="24"/>
          <w:szCs w:val="24"/>
        </w:rPr>
        <w:t>.Б.</w:t>
      </w:r>
      <w:r w:rsidRPr="00620018">
        <w:rPr>
          <w:rFonts w:ascii="Times New Roman" w:hAnsi="Times New Roman" w:cs="Times New Roman"/>
          <w:sz w:val="24"/>
          <w:szCs w:val="24"/>
        </w:rPr>
        <w:br/>
      </w:r>
      <w:r w:rsidRPr="00620018">
        <w:rPr>
          <w:rFonts w:ascii="Segoe UI Emoji" w:hAnsi="Segoe UI Emoji" w:cs="Segoe UI Emoji"/>
          <w:sz w:val="24"/>
          <w:szCs w:val="24"/>
        </w:rPr>
        <w:t>📧</w:t>
      </w:r>
      <w:r w:rsidRPr="00620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01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2001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6052E">
          <w:rPr>
            <w:rStyle w:val="ac"/>
            <w:rFonts w:ascii="Times New Roman" w:hAnsi="Times New Roman" w:cs="Times New Roman"/>
            <w:i/>
            <w:iCs/>
            <w:sz w:val="24"/>
            <w:szCs w:val="24"/>
          </w:rPr>
          <w:t>antikor@almf.kz</w:t>
        </w:r>
      </w:hyperlink>
      <w:r w:rsidRPr="006605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0018">
        <w:rPr>
          <w:rFonts w:ascii="Segoe UI Emoji" w:hAnsi="Segoe UI Emoji" w:cs="Segoe UI Emoji"/>
          <w:sz w:val="24"/>
          <w:szCs w:val="24"/>
        </w:rPr>
        <w:t>📞</w:t>
      </w:r>
      <w:r w:rsidRPr="00620018">
        <w:rPr>
          <w:rFonts w:ascii="Times New Roman" w:hAnsi="Times New Roman" w:cs="Times New Roman"/>
          <w:sz w:val="24"/>
          <w:szCs w:val="24"/>
        </w:rPr>
        <w:t xml:space="preserve"> </w:t>
      </w:r>
      <w:r w:rsidRPr="0066052E">
        <w:rPr>
          <w:rFonts w:ascii="Times New Roman" w:hAnsi="Times New Roman" w:cs="Times New Roman"/>
          <w:sz w:val="24"/>
          <w:szCs w:val="24"/>
        </w:rPr>
        <w:t xml:space="preserve">контакт </w:t>
      </w:r>
      <w:r w:rsidRPr="00620018">
        <w:rPr>
          <w:rFonts w:ascii="Times New Roman" w:hAnsi="Times New Roman" w:cs="Times New Roman"/>
          <w:sz w:val="24"/>
          <w:szCs w:val="24"/>
        </w:rPr>
        <w:t xml:space="preserve">телефоны: </w:t>
      </w:r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>8 (727)</w:t>
      </w:r>
      <w:r w:rsidRPr="000C73D8">
        <w:rPr>
          <w:rFonts w:ascii="Times New Roman" w:hAnsi="Times New Roman" w:cs="Times New Roman"/>
          <w:b/>
          <w:bCs/>
          <w:i/>
          <w:iCs/>
          <w:color w:val="000000"/>
          <w:lang w:val="kk-KZ"/>
          <w14:ligatures w14:val="none"/>
        </w:rPr>
        <w:t xml:space="preserve"> </w:t>
      </w:r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>222 01 50 вн.121,</w:t>
      </w:r>
      <w:r w:rsidRPr="000C73D8">
        <w:rPr>
          <w:rFonts w:ascii="Times New Roman" w:hAnsi="Times New Roman" w:cs="Times New Roman"/>
          <w:b/>
          <w:bCs/>
          <w:i/>
          <w:iCs/>
          <w:color w:val="000000"/>
          <w:lang w:val="kk-KZ"/>
          <w14:ligatures w14:val="none"/>
        </w:rPr>
        <w:t xml:space="preserve"> </w:t>
      </w:r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>+7 (70</w:t>
      </w:r>
      <w:r w:rsidRPr="000C73D8">
        <w:rPr>
          <w:rFonts w:ascii="Times New Roman" w:hAnsi="Times New Roman" w:cs="Times New Roman"/>
          <w:i/>
          <w:iCs/>
          <w:color w:val="000000"/>
          <w14:ligatures w14:val="none"/>
        </w:rPr>
        <w:t>1</w:t>
      </w:r>
      <w:r w:rsidRPr="000C73D8">
        <w:rPr>
          <w:rFonts w:ascii="Times New Roman" w:hAnsi="Times New Roman" w:cs="Times New Roman"/>
          <w:i/>
          <w:iCs/>
          <w:color w:val="000000"/>
          <w:lang w:val="kk-KZ"/>
          <w14:ligatures w14:val="none"/>
        </w:rPr>
        <w:t xml:space="preserve">) </w:t>
      </w:r>
      <w:r w:rsidRPr="000C73D8">
        <w:rPr>
          <w:rFonts w:ascii="Times New Roman" w:hAnsi="Times New Roman" w:cs="Times New Roman"/>
          <w:i/>
          <w:iCs/>
          <w:color w:val="000000"/>
          <w14:ligatures w14:val="none"/>
        </w:rPr>
        <w:t>7115410</w:t>
      </w:r>
      <w:r w:rsidRPr="00620018">
        <w:rPr>
          <w:rFonts w:ascii="Segoe UI Emoji" w:hAnsi="Segoe UI Emoji" w:cs="Segoe UI Emoji"/>
          <w:sz w:val="24"/>
          <w:szCs w:val="24"/>
        </w:rPr>
        <w:t>📍</w:t>
      </w:r>
      <w:r w:rsidRPr="00620018">
        <w:rPr>
          <w:rFonts w:ascii="Times New Roman" w:hAnsi="Times New Roman" w:cs="Times New Roman"/>
          <w:sz w:val="24"/>
          <w:szCs w:val="24"/>
        </w:rPr>
        <w:t xml:space="preserve"> </w:t>
      </w:r>
      <w:r w:rsidRPr="0066052E">
        <w:rPr>
          <w:rFonts w:ascii="Times New Roman" w:hAnsi="Times New Roman" w:cs="Times New Roman"/>
          <w:sz w:val="24"/>
          <w:szCs w:val="24"/>
        </w:rPr>
        <w:t>2</w:t>
      </w:r>
      <w:r w:rsidRPr="00620018">
        <w:rPr>
          <w:rFonts w:ascii="Times New Roman" w:hAnsi="Times New Roman" w:cs="Times New Roman"/>
          <w:sz w:val="24"/>
          <w:szCs w:val="24"/>
        </w:rPr>
        <w:t xml:space="preserve">-қабат, </w:t>
      </w:r>
      <w:r w:rsidRPr="0066052E">
        <w:rPr>
          <w:rFonts w:ascii="Times New Roman" w:hAnsi="Times New Roman" w:cs="Times New Roman"/>
          <w:sz w:val="24"/>
          <w:szCs w:val="24"/>
        </w:rPr>
        <w:t xml:space="preserve">201 </w:t>
      </w:r>
      <w:r w:rsidRPr="00620018">
        <w:rPr>
          <w:rFonts w:ascii="Times New Roman" w:hAnsi="Times New Roman" w:cs="Times New Roman"/>
          <w:sz w:val="24"/>
          <w:szCs w:val="24"/>
        </w:rPr>
        <w:t>кабинет</w:t>
      </w:r>
    </w:p>
    <w:p w14:paraId="278756E6" w14:textId="77777777" w:rsidR="0066052E" w:rsidRPr="00E32457" w:rsidRDefault="0066052E" w:rsidP="0066052E">
      <w:r>
        <w:rPr>
          <w:noProof/>
        </w:rPr>
        <w:drawing>
          <wp:inline distT="0" distB="0" distL="0" distR="0" wp14:anchorId="203DCB8A" wp14:editId="7DB62793">
            <wp:extent cx="5955258" cy="3214048"/>
            <wp:effectExtent l="0" t="0" r="7620" b="5715"/>
            <wp:docPr id="867956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952" cy="32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6723" w14:textId="77777777" w:rsidR="0066052E" w:rsidRPr="000C73D8" w:rsidRDefault="0066052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6052E" w:rsidRPr="000C73D8" w:rsidSect="000C73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50"/>
    <w:rsid w:val="00061AC9"/>
    <w:rsid w:val="000C73D8"/>
    <w:rsid w:val="00180A50"/>
    <w:rsid w:val="002B0ED2"/>
    <w:rsid w:val="005308C9"/>
    <w:rsid w:val="0066052E"/>
    <w:rsid w:val="00687558"/>
    <w:rsid w:val="008B36D8"/>
    <w:rsid w:val="00CD5FE3"/>
    <w:rsid w:val="00D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E270"/>
  <w15:chartTrackingRefBased/>
  <w15:docId w15:val="{96B3CEB5-3FE2-4716-A3D9-0D9B8442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3D8"/>
  </w:style>
  <w:style w:type="paragraph" w:styleId="1">
    <w:name w:val="heading 1"/>
    <w:basedOn w:val="a"/>
    <w:next w:val="a"/>
    <w:link w:val="10"/>
    <w:uiPriority w:val="9"/>
    <w:qFormat/>
    <w:rsid w:val="00180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0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0A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0A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0A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0A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0A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0A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0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0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0A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0A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0A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0A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0A5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C73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ikor@almf.k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antikor@almf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Куат Досов</dc:creator>
  <cp:keywords/>
  <dc:description/>
  <cp:lastModifiedBy>Куат Досов</cp:lastModifiedBy>
  <cp:revision>6</cp:revision>
  <dcterms:created xsi:type="dcterms:W3CDTF">2025-04-14T09:01:00Z</dcterms:created>
  <dcterms:modified xsi:type="dcterms:W3CDTF">2025-04-14T09:40:00Z</dcterms:modified>
</cp:coreProperties>
</file>